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22C8F" w14:textId="77777777" w:rsidR="00114FA1" w:rsidRDefault="00114FA1" w:rsidP="00A27E26">
      <w:pPr>
        <w:jc w:val="center"/>
        <w:rPr>
          <w:b/>
          <w:i/>
        </w:rPr>
      </w:pPr>
      <w:r w:rsidRPr="00F608A4">
        <w:rPr>
          <w:b/>
          <w:i/>
        </w:rPr>
        <w:t>The Teacher’s Role: Letting Go and Teaming Up</w:t>
      </w:r>
    </w:p>
    <w:p w14:paraId="70A191A8" w14:textId="6BE14F37" w:rsidR="00D43D8D" w:rsidRPr="00D43D8D" w:rsidRDefault="00D43D8D" w:rsidP="00A27E26">
      <w:pPr>
        <w:jc w:val="center"/>
        <w:rPr>
          <w:b/>
        </w:rPr>
      </w:pPr>
      <w:r>
        <w:rPr>
          <w:b/>
        </w:rPr>
        <w:t xml:space="preserve">From Designing </w:t>
      </w:r>
      <w:proofErr w:type="spellStart"/>
      <w:r>
        <w:rPr>
          <w:b/>
        </w:rPr>
        <w:t>Groupwork</w:t>
      </w:r>
      <w:proofErr w:type="spellEnd"/>
      <w:r>
        <w:rPr>
          <w:b/>
        </w:rPr>
        <w:t xml:space="preserve"> by Elizabeth Cohan and Rachel </w:t>
      </w:r>
      <w:proofErr w:type="spellStart"/>
      <w:r>
        <w:rPr>
          <w:b/>
        </w:rPr>
        <w:t>Lotan</w:t>
      </w:r>
      <w:proofErr w:type="spellEnd"/>
    </w:p>
    <w:p w14:paraId="7FD42DD5" w14:textId="77777777" w:rsidR="00114FA1" w:rsidRDefault="00F608A4" w:rsidP="00114FA1">
      <w:r>
        <w:t>Read the first section: B</w:t>
      </w:r>
      <w:r w:rsidR="00114FA1">
        <w:t>eginning through Delegating Authority</w:t>
      </w:r>
    </w:p>
    <w:p w14:paraId="09EF33F4" w14:textId="77777777" w:rsidR="00F608A4" w:rsidRDefault="00114FA1" w:rsidP="003558E9">
      <w:pPr>
        <w:pStyle w:val="ListParagraph"/>
        <w:numPr>
          <w:ilvl w:val="0"/>
          <w:numId w:val="1"/>
        </w:numPr>
      </w:pPr>
      <w:r>
        <w:t>What experiences have you had in successfully delegating authority in your classroom</w:t>
      </w:r>
      <w:r w:rsidR="003558E9">
        <w:t xml:space="preserve">?  </w:t>
      </w:r>
    </w:p>
    <w:p w14:paraId="38A8C220" w14:textId="77777777" w:rsidR="00F608A4" w:rsidRDefault="003558E9" w:rsidP="00F608A4">
      <w:pPr>
        <w:pStyle w:val="ListParagraph"/>
        <w:numPr>
          <w:ilvl w:val="0"/>
          <w:numId w:val="1"/>
        </w:numPr>
      </w:pPr>
      <w:r>
        <w:t>What was in place in</w:t>
      </w:r>
      <w:r w:rsidR="002E4614">
        <w:t xml:space="preserve"> terms of classroom culture in </w:t>
      </w:r>
      <w:r>
        <w:t>your classroom so that it was possible for you to be able to do so?</w:t>
      </w:r>
      <w:r w:rsidR="002E4614">
        <w:t xml:space="preserve"> </w:t>
      </w:r>
    </w:p>
    <w:p w14:paraId="3D2C1F17" w14:textId="77777777" w:rsidR="003558E9" w:rsidRDefault="00A27E26" w:rsidP="00F608A4">
      <w:r>
        <w:t>Discuss with table and record</w:t>
      </w:r>
      <w:r w:rsidR="002E4614">
        <w:t xml:space="preserve"> </w:t>
      </w:r>
      <w:r w:rsidR="00F608A4">
        <w:rPr>
          <w:b/>
        </w:rPr>
        <w:t>Classroom Culture Considerations</w:t>
      </w:r>
      <w:r>
        <w:t xml:space="preserve"> </w:t>
      </w:r>
      <w:r w:rsidR="00F608A4"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F608A4" w14:paraId="56921EAD" w14:textId="77777777" w:rsidTr="00F608A4">
        <w:tc>
          <w:tcPr>
            <w:tcW w:w="8856" w:type="dxa"/>
          </w:tcPr>
          <w:p w14:paraId="60B18A8C" w14:textId="77777777" w:rsidR="00F608A4" w:rsidRDefault="00F608A4" w:rsidP="00F608A4"/>
          <w:p w14:paraId="161D0ADB" w14:textId="77777777" w:rsidR="00F608A4" w:rsidRDefault="00F608A4" w:rsidP="00F608A4"/>
          <w:p w14:paraId="73363FE8" w14:textId="77777777" w:rsidR="00F608A4" w:rsidRDefault="00F608A4" w:rsidP="00F608A4"/>
          <w:p w14:paraId="033EAB02" w14:textId="77777777" w:rsidR="00F608A4" w:rsidRDefault="00F608A4" w:rsidP="00F608A4"/>
          <w:p w14:paraId="16332BCB" w14:textId="77777777" w:rsidR="00F608A4" w:rsidRDefault="00F608A4" w:rsidP="00F608A4"/>
          <w:p w14:paraId="4423C9D7" w14:textId="77777777" w:rsidR="00F608A4" w:rsidRDefault="00F608A4" w:rsidP="00F608A4"/>
          <w:p w14:paraId="2C030556" w14:textId="77777777" w:rsidR="00F608A4" w:rsidRDefault="00F608A4" w:rsidP="00F608A4"/>
          <w:p w14:paraId="0AF091FB" w14:textId="77777777" w:rsidR="00F608A4" w:rsidRDefault="00F608A4" w:rsidP="00F608A4"/>
          <w:p w14:paraId="4A1D0693" w14:textId="77777777" w:rsidR="00F608A4" w:rsidRDefault="00F608A4" w:rsidP="00F608A4"/>
        </w:tc>
      </w:tr>
    </w:tbl>
    <w:p w14:paraId="3EAFB48E" w14:textId="77777777" w:rsidR="00F608A4" w:rsidRPr="00F608A4" w:rsidRDefault="00F608A4" w:rsidP="00F608A4"/>
    <w:p w14:paraId="75AE8007" w14:textId="77777777" w:rsidR="00114FA1" w:rsidRDefault="00114FA1" w:rsidP="003558E9">
      <w:r>
        <w:t>Read the second section: An Effective Management System</w:t>
      </w:r>
    </w:p>
    <w:p w14:paraId="42728195" w14:textId="77777777" w:rsidR="002E4614" w:rsidRDefault="002E4614" w:rsidP="00F608A4">
      <w:pPr>
        <w:pStyle w:val="ListParagraph"/>
        <w:numPr>
          <w:ilvl w:val="0"/>
          <w:numId w:val="1"/>
        </w:numPr>
      </w:pPr>
      <w:r>
        <w:t>What modifications, if any, will you incorporate into your current group management system, based on the ideas in this section?</w:t>
      </w:r>
    </w:p>
    <w:p w14:paraId="3DE2007A" w14:textId="77777777" w:rsidR="00F608A4" w:rsidRDefault="00A27E26" w:rsidP="00F608A4">
      <w:r>
        <w:t>Discuss with table and record</w:t>
      </w:r>
      <w:r w:rsidR="00F608A4">
        <w:t xml:space="preserve"> </w:t>
      </w:r>
      <w:r w:rsidR="00F608A4">
        <w:rPr>
          <w:b/>
        </w:rPr>
        <w:t>Effective Group Management Considerations</w:t>
      </w:r>
      <w:r>
        <w:t xml:space="preserve"> </w:t>
      </w:r>
      <w:r w:rsidR="00F608A4"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F608A4" w14:paraId="68522123" w14:textId="77777777" w:rsidTr="00F608A4">
        <w:tc>
          <w:tcPr>
            <w:tcW w:w="8856" w:type="dxa"/>
          </w:tcPr>
          <w:p w14:paraId="22392FE0" w14:textId="77777777" w:rsidR="00F608A4" w:rsidRDefault="00F608A4" w:rsidP="00F608A4"/>
          <w:p w14:paraId="06EE58E7" w14:textId="77777777" w:rsidR="00F608A4" w:rsidRDefault="00F608A4" w:rsidP="00F608A4"/>
          <w:p w14:paraId="00D55610" w14:textId="77777777" w:rsidR="00F608A4" w:rsidRDefault="00F608A4" w:rsidP="00F608A4"/>
          <w:p w14:paraId="13534383" w14:textId="77777777" w:rsidR="00F608A4" w:rsidRDefault="00F608A4" w:rsidP="00F608A4"/>
          <w:p w14:paraId="634E9057" w14:textId="77777777" w:rsidR="00F608A4" w:rsidRDefault="00F608A4" w:rsidP="00F608A4">
            <w:bookmarkStart w:id="0" w:name="_GoBack"/>
            <w:bookmarkEnd w:id="0"/>
          </w:p>
          <w:p w14:paraId="580446C6" w14:textId="77777777" w:rsidR="00F608A4" w:rsidRDefault="00F608A4" w:rsidP="00F608A4"/>
          <w:p w14:paraId="371C0CB8" w14:textId="77777777" w:rsidR="00F608A4" w:rsidRDefault="00F608A4" w:rsidP="00F608A4"/>
          <w:p w14:paraId="4A20D32C" w14:textId="77777777" w:rsidR="00F608A4" w:rsidRDefault="00F608A4" w:rsidP="00F608A4"/>
        </w:tc>
      </w:tr>
    </w:tbl>
    <w:p w14:paraId="31CE39F8" w14:textId="77777777" w:rsidR="00114FA1" w:rsidRDefault="00114FA1" w:rsidP="003558E9"/>
    <w:p w14:paraId="4F92BB68" w14:textId="77777777" w:rsidR="003558E9" w:rsidRDefault="003558E9" w:rsidP="003558E9">
      <w:r>
        <w:t>Read the third section: No Hovering</w:t>
      </w:r>
    </w:p>
    <w:p w14:paraId="4B2C563A" w14:textId="77777777" w:rsidR="003558E9" w:rsidRDefault="002E4614" w:rsidP="003558E9">
      <w:pPr>
        <w:pStyle w:val="ListParagraph"/>
        <w:numPr>
          <w:ilvl w:val="0"/>
          <w:numId w:val="1"/>
        </w:numPr>
      </w:pPr>
      <w:r>
        <w:t>What strategies can you put in place in order to ensure you don’t provide support before it is necessary for groups?</w:t>
      </w:r>
    </w:p>
    <w:p w14:paraId="7EF4D9EA" w14:textId="77777777" w:rsidR="00F608A4" w:rsidRDefault="00A27E26" w:rsidP="00A27E26">
      <w:r>
        <w:t xml:space="preserve">Discuss with table and record </w:t>
      </w:r>
      <w:r w:rsidR="00F608A4" w:rsidRPr="00A27E26">
        <w:rPr>
          <w:b/>
        </w:rPr>
        <w:t xml:space="preserve">Strategies </w:t>
      </w:r>
      <w:r w:rsidR="00F608A4">
        <w:t>in the box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F608A4" w14:paraId="4D02C9DF" w14:textId="77777777" w:rsidTr="00F608A4">
        <w:tc>
          <w:tcPr>
            <w:tcW w:w="8856" w:type="dxa"/>
          </w:tcPr>
          <w:p w14:paraId="1258E6F6" w14:textId="77777777" w:rsidR="00F608A4" w:rsidRDefault="00F608A4" w:rsidP="00F608A4"/>
          <w:p w14:paraId="77A13611" w14:textId="77777777" w:rsidR="00F608A4" w:rsidRDefault="00F608A4" w:rsidP="00F608A4"/>
          <w:p w14:paraId="7EA42E0C" w14:textId="77777777" w:rsidR="00F608A4" w:rsidRDefault="00F608A4" w:rsidP="00F608A4"/>
          <w:p w14:paraId="7B877692" w14:textId="77777777" w:rsidR="00F608A4" w:rsidRDefault="00F608A4" w:rsidP="00F608A4"/>
          <w:p w14:paraId="16DCB4C1" w14:textId="77777777" w:rsidR="00F608A4" w:rsidRDefault="00F608A4" w:rsidP="00F608A4"/>
          <w:p w14:paraId="2C0F1161" w14:textId="77777777" w:rsidR="00A27E26" w:rsidRDefault="00A27E26" w:rsidP="00F608A4"/>
          <w:p w14:paraId="591A71BB" w14:textId="77777777" w:rsidR="00F608A4" w:rsidRDefault="00F608A4" w:rsidP="00F608A4"/>
          <w:p w14:paraId="6689F550" w14:textId="77777777" w:rsidR="00F608A4" w:rsidRDefault="00F608A4" w:rsidP="00F608A4"/>
          <w:p w14:paraId="5594EADB" w14:textId="77777777" w:rsidR="00F608A4" w:rsidRDefault="00F608A4" w:rsidP="00F608A4"/>
        </w:tc>
      </w:tr>
    </w:tbl>
    <w:p w14:paraId="7F074294" w14:textId="77777777" w:rsidR="002E4614" w:rsidRDefault="002E4614" w:rsidP="002E4614">
      <w:r>
        <w:lastRenderedPageBreak/>
        <w:t xml:space="preserve">Read the </w:t>
      </w:r>
      <w:r w:rsidR="00F608A4">
        <w:t>fourth</w:t>
      </w:r>
      <w:r>
        <w:t xml:space="preserve"> section: While the Groups Work</w:t>
      </w:r>
    </w:p>
    <w:p w14:paraId="54922E69" w14:textId="77777777" w:rsidR="002E4614" w:rsidRDefault="002E4614" w:rsidP="002E4614">
      <w:pPr>
        <w:pStyle w:val="ListParagraph"/>
        <w:numPr>
          <w:ilvl w:val="0"/>
          <w:numId w:val="1"/>
        </w:numPr>
      </w:pPr>
      <w:r>
        <w:t xml:space="preserve">As you read, consider how you would respond to groups if the scenarios described in this section took place in your classroom.  </w:t>
      </w:r>
    </w:p>
    <w:p w14:paraId="070B5BB9" w14:textId="77777777" w:rsidR="002E4614" w:rsidRPr="00C310BD" w:rsidRDefault="002E4614" w:rsidP="002E4614">
      <w:pPr>
        <w:pStyle w:val="ListParagraph"/>
        <w:numPr>
          <w:ilvl w:val="0"/>
          <w:numId w:val="1"/>
        </w:numPr>
        <w:rPr>
          <w:b/>
        </w:rPr>
      </w:pPr>
      <w:r>
        <w:t xml:space="preserve">After everyone finishes reading this section, discuss possible </w:t>
      </w:r>
      <w:r w:rsidR="00F608A4">
        <w:t xml:space="preserve">responses to the scenarios.  </w:t>
      </w:r>
      <w:r w:rsidR="00F608A4" w:rsidRPr="00C310BD">
        <w:rPr>
          <w:b/>
        </w:rPr>
        <w:t>If you want to know the authors’ solution, ask Shannon.</w:t>
      </w:r>
      <w:r w:rsidRPr="00C310BD">
        <w:rPr>
          <w:b/>
        </w:rPr>
        <w:t xml:space="preserve">  </w:t>
      </w:r>
    </w:p>
    <w:p w14:paraId="59CA790F" w14:textId="77777777" w:rsidR="002E4614" w:rsidRDefault="002E4614" w:rsidP="002E4614"/>
    <w:p w14:paraId="47931EC6" w14:textId="77777777" w:rsidR="002E4614" w:rsidRDefault="002E4614" w:rsidP="002E4614">
      <w:r>
        <w:t xml:space="preserve">Read the </w:t>
      </w:r>
      <w:r w:rsidR="00F608A4">
        <w:t>fifth section: Management of Conflict</w:t>
      </w:r>
    </w:p>
    <w:p w14:paraId="7210621A" w14:textId="77777777" w:rsidR="00F608A4" w:rsidRDefault="00A27E26" w:rsidP="00F608A4">
      <w:pPr>
        <w:pStyle w:val="ListParagraph"/>
        <w:numPr>
          <w:ilvl w:val="0"/>
          <w:numId w:val="2"/>
        </w:numPr>
      </w:pPr>
      <w:r>
        <w:t>How have you successfully managed conflict in groups in the past?  Discuss with your colleagues.</w:t>
      </w:r>
    </w:p>
    <w:p w14:paraId="799066EB" w14:textId="77777777" w:rsidR="00A27E26" w:rsidRDefault="00A27E26" w:rsidP="00A27E26">
      <w:r>
        <w:t xml:space="preserve">Record </w:t>
      </w:r>
      <w:r>
        <w:rPr>
          <w:b/>
        </w:rPr>
        <w:t xml:space="preserve">Conflict Management Ideas </w:t>
      </w:r>
      <w:r>
        <w:t>in the box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A27E26" w14:paraId="5474FA75" w14:textId="77777777" w:rsidTr="00724E3D">
        <w:tc>
          <w:tcPr>
            <w:tcW w:w="8856" w:type="dxa"/>
          </w:tcPr>
          <w:p w14:paraId="33C93FBB" w14:textId="77777777" w:rsidR="00A27E26" w:rsidRDefault="00A27E26" w:rsidP="00724E3D"/>
          <w:p w14:paraId="4A9EB43C" w14:textId="77777777" w:rsidR="00A27E26" w:rsidRDefault="00A27E26" w:rsidP="00724E3D"/>
          <w:p w14:paraId="457550B1" w14:textId="77777777" w:rsidR="00A27E26" w:rsidRDefault="00A27E26" w:rsidP="00724E3D"/>
          <w:p w14:paraId="40A5698C" w14:textId="77777777" w:rsidR="00A27E26" w:rsidRDefault="00A27E26" w:rsidP="00724E3D"/>
          <w:p w14:paraId="24CEF222" w14:textId="77777777" w:rsidR="00A27E26" w:rsidRDefault="00A27E26" w:rsidP="00724E3D"/>
          <w:p w14:paraId="322BC6C3" w14:textId="77777777" w:rsidR="00A27E26" w:rsidRDefault="00A27E26" w:rsidP="00724E3D"/>
        </w:tc>
      </w:tr>
    </w:tbl>
    <w:p w14:paraId="26B94F9E" w14:textId="77777777" w:rsidR="00A27E26" w:rsidRDefault="00A27E26" w:rsidP="00A27E26">
      <w:pPr>
        <w:pStyle w:val="ListParagraph"/>
      </w:pPr>
    </w:p>
    <w:p w14:paraId="2E303691" w14:textId="77777777" w:rsidR="00C310BD" w:rsidRDefault="00C310BD" w:rsidP="002E4614">
      <w:r>
        <w:t>Read the sixth section: Holding Students Accountable</w:t>
      </w:r>
    </w:p>
    <w:p w14:paraId="0AAA2E2C" w14:textId="77777777" w:rsidR="00C310BD" w:rsidRDefault="00C310BD" w:rsidP="00C310BD">
      <w:pPr>
        <w:pStyle w:val="ListParagraph"/>
        <w:numPr>
          <w:ilvl w:val="0"/>
          <w:numId w:val="2"/>
        </w:numPr>
      </w:pPr>
      <w:r>
        <w:t>What ideas for holding students accountable will you incorporate into your practice?</w:t>
      </w:r>
    </w:p>
    <w:p w14:paraId="3DBA0B20" w14:textId="77777777" w:rsidR="00C310BD" w:rsidRPr="00C310BD" w:rsidRDefault="00C310BD" w:rsidP="00C310BD">
      <w:r>
        <w:t xml:space="preserve">Record ideas for </w:t>
      </w:r>
      <w:r>
        <w:rPr>
          <w:b/>
        </w:rPr>
        <w:t>Holding Students Accountable</w:t>
      </w:r>
      <w:r>
        <w:t xml:space="preserve"> in the box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310BD" w14:paraId="448BD92A" w14:textId="77777777" w:rsidTr="00C310BD">
        <w:tc>
          <w:tcPr>
            <w:tcW w:w="8856" w:type="dxa"/>
          </w:tcPr>
          <w:p w14:paraId="2549ACDC" w14:textId="77777777" w:rsidR="00C310BD" w:rsidRDefault="00C310BD" w:rsidP="00C310BD"/>
          <w:p w14:paraId="16792C6C" w14:textId="77777777" w:rsidR="00C310BD" w:rsidRDefault="00C310BD" w:rsidP="00C310BD"/>
          <w:p w14:paraId="41A9DD10" w14:textId="77777777" w:rsidR="00C310BD" w:rsidRDefault="00C310BD" w:rsidP="00C310BD"/>
          <w:p w14:paraId="2C9280A3" w14:textId="77777777" w:rsidR="00C310BD" w:rsidRDefault="00C310BD" w:rsidP="00C310BD"/>
          <w:p w14:paraId="0B5DAE2E" w14:textId="77777777" w:rsidR="00C310BD" w:rsidRDefault="00C310BD" w:rsidP="00C310BD"/>
          <w:p w14:paraId="23EFE0B2" w14:textId="77777777" w:rsidR="00C310BD" w:rsidRDefault="00C310BD" w:rsidP="00C310BD"/>
        </w:tc>
      </w:tr>
    </w:tbl>
    <w:p w14:paraId="44170B8E" w14:textId="77777777" w:rsidR="00C310BD" w:rsidRDefault="00C310BD" w:rsidP="002E4614"/>
    <w:p w14:paraId="4323249F" w14:textId="77777777" w:rsidR="002E4614" w:rsidRDefault="00A27E26" w:rsidP="002E4614">
      <w:r>
        <w:t xml:space="preserve">Read the </w:t>
      </w:r>
      <w:r w:rsidR="00C310BD">
        <w:t>seventh</w:t>
      </w:r>
      <w:r>
        <w:t xml:space="preserve"> section: Teacher’s Role for Orientation and Wrap-Up</w:t>
      </w:r>
    </w:p>
    <w:p w14:paraId="3640C007" w14:textId="77777777" w:rsidR="00A27E26" w:rsidRDefault="00A27E26" w:rsidP="00A27E26">
      <w:pPr>
        <w:pStyle w:val="ListParagraph"/>
        <w:numPr>
          <w:ilvl w:val="0"/>
          <w:numId w:val="2"/>
        </w:numPr>
      </w:pPr>
      <w:r>
        <w:t>What strategies have you used to orient students to a task that have been effective?</w:t>
      </w:r>
    </w:p>
    <w:p w14:paraId="6D13A555" w14:textId="77777777" w:rsidR="00A27E26" w:rsidRDefault="00A27E26" w:rsidP="00A27E26">
      <w:pPr>
        <w:pStyle w:val="ListParagraph"/>
        <w:numPr>
          <w:ilvl w:val="0"/>
          <w:numId w:val="2"/>
        </w:numPr>
      </w:pPr>
      <w:r>
        <w:t>What strategies have you used to effectively wrap-up groupwork?</w:t>
      </w:r>
    </w:p>
    <w:p w14:paraId="25BA9116" w14:textId="77777777" w:rsidR="00A27E26" w:rsidRDefault="00A27E26" w:rsidP="00A27E26">
      <w:r>
        <w:t xml:space="preserve">Record </w:t>
      </w:r>
      <w:r>
        <w:rPr>
          <w:b/>
        </w:rPr>
        <w:t xml:space="preserve">Strategies for Orientation and Wrap-Up </w:t>
      </w:r>
      <w:r>
        <w:t>in the box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A27E26" w14:paraId="0041DBEC" w14:textId="77777777" w:rsidTr="00724E3D">
        <w:tc>
          <w:tcPr>
            <w:tcW w:w="8856" w:type="dxa"/>
          </w:tcPr>
          <w:p w14:paraId="015CBF5B" w14:textId="77777777" w:rsidR="00A27E26" w:rsidRPr="00A27E26" w:rsidRDefault="00A27E26" w:rsidP="00724E3D">
            <w:r>
              <w:rPr>
                <w:u w:val="single"/>
              </w:rPr>
              <w:t>Orientation</w:t>
            </w:r>
          </w:p>
          <w:p w14:paraId="5E25A8AD" w14:textId="77777777" w:rsidR="00A27E26" w:rsidRDefault="00A27E26" w:rsidP="00724E3D"/>
          <w:p w14:paraId="65C4CB8A" w14:textId="77777777" w:rsidR="00A27E26" w:rsidRDefault="00A27E26" w:rsidP="00724E3D"/>
          <w:p w14:paraId="49C15881" w14:textId="77777777" w:rsidR="00A27E26" w:rsidRDefault="00A27E26" w:rsidP="00724E3D"/>
          <w:p w14:paraId="196D31DF" w14:textId="77777777" w:rsidR="00C310BD" w:rsidRDefault="00C310BD" w:rsidP="00724E3D"/>
          <w:p w14:paraId="0D1EE5CC" w14:textId="77777777" w:rsidR="00A27E26" w:rsidRPr="00A27E26" w:rsidRDefault="00A27E26" w:rsidP="00724E3D">
            <w:pPr>
              <w:rPr>
                <w:u w:val="single"/>
              </w:rPr>
            </w:pPr>
            <w:r>
              <w:rPr>
                <w:u w:val="single"/>
              </w:rPr>
              <w:t>Wrap-Up</w:t>
            </w:r>
          </w:p>
          <w:p w14:paraId="756275E8" w14:textId="77777777" w:rsidR="00A27E26" w:rsidRDefault="00A27E26" w:rsidP="00724E3D"/>
          <w:p w14:paraId="5D524B54" w14:textId="77777777" w:rsidR="00A27E26" w:rsidRDefault="00A27E26" w:rsidP="00724E3D"/>
          <w:p w14:paraId="3920ADB5" w14:textId="77777777" w:rsidR="00A27E26" w:rsidRDefault="00A27E26" w:rsidP="00724E3D"/>
          <w:p w14:paraId="35B4CA94" w14:textId="77777777" w:rsidR="00A27E26" w:rsidRDefault="00A27E26" w:rsidP="00724E3D"/>
          <w:p w14:paraId="73CC50BA" w14:textId="77777777" w:rsidR="00C310BD" w:rsidRDefault="00C310BD" w:rsidP="00724E3D"/>
        </w:tc>
      </w:tr>
    </w:tbl>
    <w:p w14:paraId="799E9305" w14:textId="77777777" w:rsidR="00A27E26" w:rsidRPr="00114FA1" w:rsidRDefault="00A27E26" w:rsidP="00A27E26"/>
    <w:sectPr w:rsidR="00A27E26" w:rsidRPr="00114FA1" w:rsidSect="00486B4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D082F" w14:textId="77777777" w:rsidR="00334DAB" w:rsidRDefault="00334DAB" w:rsidP="00D43D8D">
      <w:r>
        <w:separator/>
      </w:r>
    </w:p>
  </w:endnote>
  <w:endnote w:type="continuationSeparator" w:id="0">
    <w:p w14:paraId="3E636430" w14:textId="77777777" w:rsidR="00334DAB" w:rsidRDefault="00334DAB" w:rsidP="00D4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D2601" w14:textId="77777777" w:rsidR="00D43D8D" w:rsidRPr="00A20792" w:rsidRDefault="00D43D8D" w:rsidP="00D43D8D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714803BD" w14:textId="34BDCE56" w:rsidR="00D43D8D" w:rsidRPr="00D43D8D" w:rsidRDefault="00D43D8D" w:rsidP="00D43D8D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A8E95" w14:textId="77777777" w:rsidR="00334DAB" w:rsidRDefault="00334DAB" w:rsidP="00D43D8D">
      <w:r>
        <w:separator/>
      </w:r>
    </w:p>
  </w:footnote>
  <w:footnote w:type="continuationSeparator" w:id="0">
    <w:p w14:paraId="302582FD" w14:textId="77777777" w:rsidR="00334DAB" w:rsidRDefault="00334DAB" w:rsidP="00D43D8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0F147" w14:textId="42B94DE6" w:rsidR="00D43D8D" w:rsidRPr="00D43D8D" w:rsidRDefault="00D43D8D" w:rsidP="00D43D8D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D08BF4" wp14:editId="31AC7F67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BC312FE" w14:textId="77777777" w:rsidR="00D43D8D" w:rsidRPr="00AA3D5D" w:rsidRDefault="00D43D8D" w:rsidP="00D43D8D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15BC69ED" w14:textId="77777777" w:rsidR="00D43D8D" w:rsidRPr="00AA3D5D" w:rsidRDefault="00D43D8D" w:rsidP="00D43D8D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D08BF4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4BC312FE" w14:textId="77777777" w:rsidR="00D43D8D" w:rsidRPr="00AA3D5D" w:rsidRDefault="00D43D8D" w:rsidP="00D43D8D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15BC69ED" w14:textId="77777777" w:rsidR="00D43D8D" w:rsidRPr="00AA3D5D" w:rsidRDefault="00D43D8D" w:rsidP="00D43D8D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95F41F" wp14:editId="305480F8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25BFDF84" w14:textId="77777777" w:rsidR="00D43D8D" w:rsidRPr="00AA3D5D" w:rsidRDefault="00D43D8D" w:rsidP="00D43D8D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95F41F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25BFDF84" w14:textId="77777777" w:rsidR="00D43D8D" w:rsidRPr="00AA3D5D" w:rsidRDefault="00D43D8D" w:rsidP="00D43D8D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E14B0B"/>
    <w:multiLevelType w:val="hybridMultilevel"/>
    <w:tmpl w:val="2F449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D3660"/>
    <w:multiLevelType w:val="hybridMultilevel"/>
    <w:tmpl w:val="72F4928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FA1"/>
    <w:rsid w:val="00114FA1"/>
    <w:rsid w:val="002E4614"/>
    <w:rsid w:val="00334DAB"/>
    <w:rsid w:val="003558E9"/>
    <w:rsid w:val="00486B42"/>
    <w:rsid w:val="00A27E26"/>
    <w:rsid w:val="00C13323"/>
    <w:rsid w:val="00C310BD"/>
    <w:rsid w:val="00D43D8D"/>
    <w:rsid w:val="00F6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8976E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4F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D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D8D"/>
  </w:style>
  <w:style w:type="paragraph" w:styleId="Footer">
    <w:name w:val="footer"/>
    <w:basedOn w:val="Normal"/>
    <w:link w:val="FooterChar"/>
    <w:uiPriority w:val="99"/>
    <w:unhideWhenUsed/>
    <w:rsid w:val="00D43D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D8D"/>
  </w:style>
  <w:style w:type="paragraph" w:customStyle="1" w:styleId="FreeForm">
    <w:name w:val="Free Form"/>
    <w:rsid w:val="00D43D8D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1708</Characters>
  <Application>Microsoft Macintosh Word</Application>
  <DocSecurity>0</DocSecurity>
  <Lines>14</Lines>
  <Paragraphs>4</Paragraphs>
  <ScaleCrop>false</ScaleCrop>
  <Company>WWU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3</cp:revision>
  <dcterms:created xsi:type="dcterms:W3CDTF">2016-01-25T02:12:00Z</dcterms:created>
  <dcterms:modified xsi:type="dcterms:W3CDTF">2016-01-25T02:15:00Z</dcterms:modified>
</cp:coreProperties>
</file>